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A3611" w14:textId="0555AC2A" w:rsidR="00E75B4A" w:rsidRPr="008335BC" w:rsidRDefault="00E75B4A" w:rsidP="008335BC">
      <w:pPr>
        <w:rPr>
          <w:rFonts w:ascii="Arial" w:hAnsi="Arial" w:cs="Arial"/>
          <w:sz w:val="22"/>
          <w:szCs w:val="22"/>
        </w:rPr>
      </w:pPr>
    </w:p>
    <w:p w14:paraId="2D9E77B3" w14:textId="164430DF" w:rsidR="00CB5E53" w:rsidRPr="008335BC" w:rsidRDefault="00CB5E53" w:rsidP="000B0AB8">
      <w:pPr>
        <w:spacing w:after="100" w:afterAutospacing="1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b/>
          <w:sz w:val="22"/>
          <w:szCs w:val="22"/>
          <w:lang w:eastAsia="en-GB"/>
        </w:rPr>
        <w:t>Job Description –</w:t>
      </w:r>
      <w:r w:rsidR="00366206" w:rsidRPr="008335BC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Operations </w:t>
      </w:r>
      <w:r w:rsidR="00446D47" w:rsidRPr="008335BC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Finance </w:t>
      </w:r>
      <w:r w:rsidR="008B33CE" w:rsidRPr="008335BC">
        <w:rPr>
          <w:rFonts w:ascii="Arial" w:eastAsia="Times New Roman" w:hAnsi="Arial" w:cs="Arial"/>
          <w:b/>
          <w:sz w:val="22"/>
          <w:szCs w:val="22"/>
          <w:lang w:eastAsia="en-GB"/>
        </w:rPr>
        <w:t>Administrator</w:t>
      </w:r>
    </w:p>
    <w:p w14:paraId="3362CBD8" w14:textId="6C6889A2" w:rsidR="00CB5E53" w:rsidRPr="008335BC" w:rsidRDefault="00CB5E53" w:rsidP="000B0AB8">
      <w:pPr>
        <w:spacing w:before="100" w:beforeAutospacing="1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proofErr w:type="gramStart"/>
      <w:r w:rsidRPr="008335BC">
        <w:rPr>
          <w:rFonts w:ascii="Arial" w:eastAsia="Times New Roman" w:hAnsi="Arial" w:cs="Arial"/>
          <w:b/>
          <w:sz w:val="22"/>
          <w:szCs w:val="22"/>
          <w:lang w:eastAsia="en-GB"/>
        </w:rPr>
        <w:t>Reporting</w:t>
      </w:r>
      <w:proofErr w:type="gramEnd"/>
      <w:r w:rsidRPr="008335BC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to:</w:t>
      </w:r>
      <w:r w:rsidRPr="008335BC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366206" w:rsidRPr="008335BC">
        <w:rPr>
          <w:rFonts w:ascii="Arial" w:eastAsia="Times New Roman" w:hAnsi="Arial" w:cs="Arial"/>
          <w:b/>
          <w:sz w:val="22"/>
          <w:szCs w:val="22"/>
          <w:lang w:eastAsia="en-GB"/>
        </w:rPr>
        <w:t>Finance</w:t>
      </w:r>
      <w:r w:rsidR="00C306D3" w:rsidRPr="008335BC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Manager </w:t>
      </w:r>
    </w:p>
    <w:p w14:paraId="4FFE8EA9" w14:textId="77777777" w:rsidR="000B0AB8" w:rsidRPr="008335BC" w:rsidRDefault="000B0AB8" w:rsidP="000B0AB8">
      <w:pPr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</w:pPr>
    </w:p>
    <w:p w14:paraId="4C61289A" w14:textId="3E873FB0" w:rsidR="00CB5E53" w:rsidRPr="008335BC" w:rsidRDefault="00CB5E53" w:rsidP="000B0AB8">
      <w:pPr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 xml:space="preserve">Role Responsibilities </w:t>
      </w:r>
      <w:r w:rsidR="00AB08CC" w:rsidRPr="008335BC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>–</w:t>
      </w:r>
      <w:r w:rsidRPr="008335BC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 xml:space="preserve"> </w:t>
      </w:r>
      <w:r w:rsidR="00AB08CC" w:rsidRPr="008335BC">
        <w:rPr>
          <w:rFonts w:ascii="Arial" w:eastAsia="Times New Roman" w:hAnsi="Arial" w:cs="Arial"/>
          <w:bCs/>
          <w:color w:val="333333"/>
          <w:sz w:val="22"/>
          <w:szCs w:val="22"/>
          <w:lang w:eastAsia="en-GB"/>
        </w:rPr>
        <w:t>I</w:t>
      </w:r>
      <w:r w:rsidRPr="008335BC">
        <w:rPr>
          <w:rFonts w:ascii="Arial" w:eastAsia="Times New Roman" w:hAnsi="Arial" w:cs="Arial"/>
          <w:bCs/>
          <w:color w:val="333333"/>
          <w:sz w:val="22"/>
          <w:szCs w:val="22"/>
          <w:lang w:eastAsia="en-GB"/>
        </w:rPr>
        <w:t>nc</w:t>
      </w: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lude, but are not limited to:</w:t>
      </w:r>
    </w:p>
    <w:p w14:paraId="68A213F1" w14:textId="77777777" w:rsidR="000B0AB8" w:rsidRPr="008335BC" w:rsidRDefault="000B0AB8" w:rsidP="000B0AB8">
      <w:pPr>
        <w:rPr>
          <w:rFonts w:ascii="Arial" w:hAnsi="Arial" w:cs="Arial"/>
          <w:sz w:val="22"/>
          <w:szCs w:val="22"/>
        </w:rPr>
      </w:pPr>
    </w:p>
    <w:p w14:paraId="2CE3FD43" w14:textId="2EAE05F2" w:rsidR="000B0AB8" w:rsidRPr="008335BC" w:rsidRDefault="000B0AB8" w:rsidP="000B0AB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Ownership of the Finance Workflow Report (WIP)</w:t>
      </w:r>
    </w:p>
    <w:p w14:paraId="6EFF829A" w14:textId="47B6C77A" w:rsidR="00366206" w:rsidRPr="008335BC" w:rsidRDefault="00366206" w:rsidP="00366206">
      <w:pPr>
        <w:pStyle w:val="ListParagraph"/>
        <w:numPr>
          <w:ilvl w:val="1"/>
          <w:numId w:val="1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 xml:space="preserve">Chasing venues for final invoices </w:t>
      </w:r>
    </w:p>
    <w:p w14:paraId="4C6B749C" w14:textId="7260595B" w:rsidR="00366206" w:rsidRPr="008335BC" w:rsidRDefault="00366206" w:rsidP="00366206">
      <w:pPr>
        <w:pStyle w:val="ListParagraph"/>
        <w:numPr>
          <w:ilvl w:val="1"/>
          <w:numId w:val="1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 xml:space="preserve">Checking / updating commission claims </w:t>
      </w:r>
    </w:p>
    <w:p w14:paraId="3F22CA92" w14:textId="7A3C5518" w:rsidR="00366206" w:rsidRPr="008335BC" w:rsidRDefault="00366206" w:rsidP="00366206">
      <w:pPr>
        <w:pStyle w:val="ListParagraph"/>
        <w:numPr>
          <w:ilvl w:val="1"/>
          <w:numId w:val="1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 xml:space="preserve">Completing the reconciliation process for operations bookings </w:t>
      </w:r>
    </w:p>
    <w:p w14:paraId="4CA01530" w14:textId="5E969D90" w:rsidR="00366206" w:rsidRPr="008335BC" w:rsidRDefault="00366206" w:rsidP="00366206">
      <w:pPr>
        <w:pStyle w:val="ListParagraph"/>
        <w:numPr>
          <w:ilvl w:val="1"/>
          <w:numId w:val="1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 xml:space="preserve">Checking </w:t>
      </w:r>
      <w:r w:rsidR="00AB08CC" w:rsidRPr="008335BC">
        <w:rPr>
          <w:rFonts w:ascii="Arial" w:eastAsia="Times New Roman" w:hAnsi="Arial" w:cs="Arial"/>
          <w:sz w:val="22"/>
          <w:szCs w:val="22"/>
        </w:rPr>
        <w:t>POs</w:t>
      </w:r>
      <w:r w:rsidRPr="008335BC">
        <w:rPr>
          <w:rFonts w:ascii="Arial" w:eastAsia="Times New Roman" w:hAnsi="Arial" w:cs="Arial"/>
          <w:sz w:val="22"/>
          <w:szCs w:val="22"/>
        </w:rPr>
        <w:t xml:space="preserve"> received and for correct final values </w:t>
      </w:r>
    </w:p>
    <w:p w14:paraId="4B743BC0" w14:textId="29E9145F" w:rsidR="00AB08CC" w:rsidRPr="008335BC" w:rsidRDefault="00AB08CC" w:rsidP="000B0AB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 xml:space="preserve">Working with </w:t>
      </w:r>
      <w:r w:rsidR="002150F5" w:rsidRPr="008335BC">
        <w:rPr>
          <w:rFonts w:ascii="Arial" w:eastAsia="Times New Roman" w:hAnsi="Arial" w:cs="Arial"/>
          <w:sz w:val="22"/>
          <w:szCs w:val="22"/>
        </w:rPr>
        <w:t>Finance</w:t>
      </w:r>
      <w:r w:rsidRPr="008335BC">
        <w:rPr>
          <w:rFonts w:ascii="Arial" w:eastAsia="Times New Roman" w:hAnsi="Arial" w:cs="Arial"/>
          <w:sz w:val="22"/>
          <w:szCs w:val="22"/>
        </w:rPr>
        <w:t xml:space="preserve"> team</w:t>
      </w:r>
    </w:p>
    <w:p w14:paraId="4177BEB8" w14:textId="57788113" w:rsidR="000B0AB8" w:rsidRPr="008335BC" w:rsidRDefault="000B0AB8" w:rsidP="000B0AB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 xml:space="preserve">Providing </w:t>
      </w:r>
      <w:r w:rsidR="00AB08CC" w:rsidRPr="008335BC">
        <w:rPr>
          <w:rFonts w:ascii="Arial" w:eastAsia="Times New Roman" w:hAnsi="Arial" w:cs="Arial"/>
          <w:sz w:val="22"/>
          <w:szCs w:val="22"/>
        </w:rPr>
        <w:t xml:space="preserve">internal </w:t>
      </w:r>
      <w:r w:rsidRPr="008335BC">
        <w:rPr>
          <w:rFonts w:ascii="Arial" w:eastAsia="Times New Roman" w:hAnsi="Arial" w:cs="Arial"/>
          <w:sz w:val="22"/>
          <w:szCs w:val="22"/>
        </w:rPr>
        <w:t xml:space="preserve">financial reports </w:t>
      </w:r>
    </w:p>
    <w:p w14:paraId="29DC6858" w14:textId="77777777" w:rsidR="000B0AB8" w:rsidRPr="008335BC" w:rsidRDefault="000B0AB8" w:rsidP="000B0AB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Managing relationships (internal and external)</w:t>
      </w:r>
    </w:p>
    <w:p w14:paraId="079BC719" w14:textId="356EC721" w:rsidR="000B0AB8" w:rsidRPr="008335BC" w:rsidRDefault="000B0AB8" w:rsidP="000B0AB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 xml:space="preserve">Calculating and checking all bookings, to ensure </w:t>
      </w:r>
      <w:r w:rsidR="002150F5" w:rsidRPr="008335BC">
        <w:rPr>
          <w:rFonts w:ascii="Arial" w:eastAsia="Times New Roman" w:hAnsi="Arial" w:cs="Arial"/>
          <w:sz w:val="22"/>
          <w:szCs w:val="22"/>
        </w:rPr>
        <w:t>finance</w:t>
      </w:r>
      <w:r w:rsidRPr="008335BC">
        <w:rPr>
          <w:rFonts w:ascii="Arial" w:eastAsia="Times New Roman" w:hAnsi="Arial" w:cs="Arial"/>
          <w:sz w:val="22"/>
          <w:szCs w:val="22"/>
        </w:rPr>
        <w:t xml:space="preserve"> records are correct</w:t>
      </w:r>
    </w:p>
    <w:p w14:paraId="552F2CC2" w14:textId="6DBF4332" w:rsidR="00366206" w:rsidRPr="008335BC" w:rsidRDefault="00366206" w:rsidP="000B0AB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 xml:space="preserve">Adhering to strict SLAs </w:t>
      </w:r>
    </w:p>
    <w:p w14:paraId="656364A2" w14:textId="77777777" w:rsidR="000B0AB8" w:rsidRPr="008335BC" w:rsidRDefault="000B0AB8" w:rsidP="000B0AB8">
      <w:pPr>
        <w:jc w:val="both"/>
        <w:rPr>
          <w:rFonts w:ascii="Arial" w:eastAsiaTheme="minorHAnsi" w:hAnsi="Arial" w:cs="Arial"/>
          <w:sz w:val="22"/>
          <w:szCs w:val="22"/>
        </w:rPr>
      </w:pPr>
    </w:p>
    <w:p w14:paraId="30921416" w14:textId="77777777" w:rsidR="00AB08CC" w:rsidRPr="008335BC" w:rsidRDefault="00AB08CC" w:rsidP="00AB08CC">
      <w:pPr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>Required Competencies</w:t>
      </w:r>
    </w:p>
    <w:p w14:paraId="6F194E54" w14:textId="77777777" w:rsidR="00AB08CC" w:rsidRPr="008335BC" w:rsidRDefault="00AB08CC" w:rsidP="00AB08CC">
      <w:pPr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</w:pPr>
    </w:p>
    <w:p w14:paraId="38DEF184" w14:textId="77777777" w:rsidR="00AB08CC" w:rsidRPr="008335BC" w:rsidRDefault="00AB08CC" w:rsidP="00AB08C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Accountability – Being accountable for one’s own actions; taking ownership of work</w:t>
      </w:r>
    </w:p>
    <w:p w14:paraId="5BE41850" w14:textId="77777777" w:rsidR="00AB08CC" w:rsidRPr="008335BC" w:rsidRDefault="00AB08CC" w:rsidP="00AB08C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Attention to detail – The ability to process detailed information effectively and consistently</w:t>
      </w:r>
    </w:p>
    <w:p w14:paraId="58859A37" w14:textId="77777777" w:rsidR="00AB08CC" w:rsidRPr="008335BC" w:rsidRDefault="00AB08CC" w:rsidP="00AB08C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Cooperation – The ability to work effectively with others in the Team and other Departments.</w:t>
      </w:r>
    </w:p>
    <w:p w14:paraId="187A1210" w14:textId="48E2685A" w:rsidR="00AB08CC" w:rsidRPr="008335BC" w:rsidRDefault="00AB08CC" w:rsidP="00AB08C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Planning and Organising </w:t>
      </w:r>
      <w:r w:rsidR="009F5C1F"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–</w:t>
      </w: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The ability to determine goals and prioritise workload to meet deadlines.</w:t>
      </w:r>
    </w:p>
    <w:p w14:paraId="1E13C0BD" w14:textId="77777777" w:rsidR="00AB08CC" w:rsidRPr="008335BC" w:rsidRDefault="00AB08CC" w:rsidP="00AB08C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Communication – The ability to communicate effectively with internal and external stakeholders face to face, via email and telephone.</w:t>
      </w:r>
    </w:p>
    <w:p w14:paraId="76D5CCBA" w14:textId="606AE72B" w:rsidR="00AB08CC" w:rsidRPr="008335BC" w:rsidRDefault="00AB08CC" w:rsidP="00AB08C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Integrity</w:t>
      </w:r>
      <w:r w:rsidR="009F5C1F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</w:t>
      </w:r>
      <w:r w:rsidR="009F5C1F"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–</w:t>
      </w: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Adhering to standards and Company values.</w:t>
      </w:r>
    </w:p>
    <w:p w14:paraId="031BF303" w14:textId="10DCD526" w:rsidR="00AB08CC" w:rsidRPr="008335BC" w:rsidRDefault="00AB08CC" w:rsidP="00AB08C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Adaptability</w:t>
      </w:r>
      <w:r w:rsidR="009F5C1F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</w:t>
      </w:r>
      <w:r w:rsidR="009F5C1F"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–</w:t>
      </w: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The ability to remain fully functional by adapting to changing circumstances (environment, procedures, people)</w:t>
      </w:r>
    </w:p>
    <w:p w14:paraId="62465BE1" w14:textId="77777777" w:rsidR="00AB08CC" w:rsidRPr="008335BC" w:rsidRDefault="00AB08CC" w:rsidP="00AB08C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Initiative – The ability to recognise and create opportunities and to act accordingly, rather starting something than waiting passively for it to happen </w:t>
      </w:r>
    </w:p>
    <w:p w14:paraId="403FC3DF" w14:textId="77777777" w:rsidR="00AB08CC" w:rsidRPr="008335BC" w:rsidRDefault="00AB08CC" w:rsidP="00AB08C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Verbal and Written expression – the ability to communicate clearly in verbal or written language</w:t>
      </w:r>
    </w:p>
    <w:p w14:paraId="49E35072" w14:textId="77777777" w:rsidR="00AB08CC" w:rsidRPr="008335BC" w:rsidRDefault="00AB08CC" w:rsidP="000B0AB8">
      <w:pPr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31188F37" w14:textId="640E8B70" w:rsidR="000B0AB8" w:rsidRPr="008335BC" w:rsidRDefault="000B0AB8" w:rsidP="000B0AB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335BC">
        <w:rPr>
          <w:rFonts w:ascii="Arial" w:hAnsi="Arial" w:cs="Arial"/>
          <w:b/>
          <w:bCs/>
          <w:sz w:val="22"/>
          <w:szCs w:val="22"/>
        </w:rPr>
        <w:t xml:space="preserve">Key Skills  </w:t>
      </w:r>
    </w:p>
    <w:p w14:paraId="163B0E32" w14:textId="77777777" w:rsidR="000B0AB8" w:rsidRPr="008335BC" w:rsidRDefault="000B0AB8" w:rsidP="000B0AB8">
      <w:pPr>
        <w:jc w:val="both"/>
        <w:rPr>
          <w:rFonts w:ascii="Arial" w:hAnsi="Arial" w:cs="Arial"/>
          <w:sz w:val="22"/>
          <w:szCs w:val="22"/>
        </w:rPr>
      </w:pPr>
      <w:r w:rsidRPr="008335BC">
        <w:rPr>
          <w:rFonts w:ascii="Arial" w:hAnsi="Arial" w:cs="Arial"/>
          <w:sz w:val="22"/>
          <w:szCs w:val="22"/>
        </w:rPr>
        <w:t> </w:t>
      </w:r>
    </w:p>
    <w:p w14:paraId="27A3EA5B" w14:textId="1600377A" w:rsidR="00366206" w:rsidRPr="008335BC" w:rsidRDefault="00366206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Strong Administration</w:t>
      </w:r>
      <w:r w:rsidR="00AB08CC" w:rsidRPr="008335BC">
        <w:rPr>
          <w:rFonts w:ascii="Arial" w:eastAsia="Times New Roman" w:hAnsi="Arial" w:cs="Arial"/>
          <w:sz w:val="22"/>
          <w:szCs w:val="22"/>
        </w:rPr>
        <w:t xml:space="preserve"> </w:t>
      </w:r>
      <w:r w:rsidRPr="008335BC">
        <w:rPr>
          <w:rFonts w:ascii="Arial" w:eastAsia="Times New Roman" w:hAnsi="Arial" w:cs="Arial"/>
          <w:sz w:val="22"/>
          <w:szCs w:val="22"/>
        </w:rPr>
        <w:t>abilities</w:t>
      </w:r>
    </w:p>
    <w:p w14:paraId="09464153" w14:textId="0B014718" w:rsidR="008335BC" w:rsidRPr="008335BC" w:rsidRDefault="008335BC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Good understating of a finance role – AAT qualification helpful</w:t>
      </w:r>
      <w:r w:rsidR="009F5C1F">
        <w:rPr>
          <w:rFonts w:ascii="Arial" w:eastAsia="Times New Roman" w:hAnsi="Arial" w:cs="Arial"/>
          <w:sz w:val="22"/>
          <w:szCs w:val="22"/>
        </w:rPr>
        <w:t xml:space="preserve"> but not mandatory</w:t>
      </w:r>
    </w:p>
    <w:p w14:paraId="3D489AFA" w14:textId="77777777" w:rsidR="000B0AB8" w:rsidRPr="008335BC" w:rsidRDefault="000B0AB8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Excellent communicator</w:t>
      </w:r>
    </w:p>
    <w:p w14:paraId="256E3D91" w14:textId="77777777" w:rsidR="000B0AB8" w:rsidRPr="008335BC" w:rsidRDefault="000B0AB8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Excellent attention to detail</w:t>
      </w:r>
    </w:p>
    <w:p w14:paraId="113CA7DD" w14:textId="77777777" w:rsidR="000B0AB8" w:rsidRPr="008335BC" w:rsidRDefault="000B0AB8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Good Excel skills</w:t>
      </w:r>
    </w:p>
    <w:p w14:paraId="5F008800" w14:textId="677B3C58" w:rsidR="000B0AB8" w:rsidRPr="008335BC" w:rsidRDefault="000B0AB8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Good multi-tasking skills</w:t>
      </w:r>
    </w:p>
    <w:p w14:paraId="326E431D" w14:textId="23CC162B" w:rsidR="000B0AB8" w:rsidRPr="008335BC" w:rsidRDefault="000B0AB8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Organised</w:t>
      </w:r>
    </w:p>
    <w:p w14:paraId="4B118494" w14:textId="77777777" w:rsidR="000B0AB8" w:rsidRPr="008335BC" w:rsidRDefault="000B0AB8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Focused</w:t>
      </w:r>
    </w:p>
    <w:p w14:paraId="7A1801D2" w14:textId="77777777" w:rsidR="000B0AB8" w:rsidRPr="008335BC" w:rsidRDefault="000B0AB8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Hard working</w:t>
      </w:r>
    </w:p>
    <w:p w14:paraId="465F8A9D" w14:textId="1A3396C3" w:rsidR="00CB5E53" w:rsidRDefault="000B0AB8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 w:rsidRPr="008335BC">
        <w:rPr>
          <w:rFonts w:ascii="Arial" w:eastAsia="Times New Roman" w:hAnsi="Arial" w:cs="Arial"/>
          <w:sz w:val="22"/>
          <w:szCs w:val="22"/>
        </w:rPr>
        <w:t>Team player</w:t>
      </w:r>
    </w:p>
    <w:p w14:paraId="56EF1F66" w14:textId="1DFA31C0" w:rsidR="009F5C1F" w:rsidRPr="008335BC" w:rsidRDefault="009F5C1F" w:rsidP="000B0AB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Credit control experience/skills beneficial but not mandatory</w:t>
      </w:r>
    </w:p>
    <w:p w14:paraId="6EEE636B" w14:textId="4B110E81" w:rsidR="000B0AB8" w:rsidRPr="008335BC" w:rsidRDefault="008A053D" w:rsidP="00C306D3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bookmarkStart w:id="0" w:name="_Hlk128400180"/>
      <w:r w:rsidRPr="008335BC">
        <w:rPr>
          <w:rFonts w:ascii="Arial" w:eastAsia="Times New Roman" w:hAnsi="Arial" w:cs="Arial"/>
          <w:b/>
          <w:bCs/>
          <w:color w:val="333333"/>
          <w:sz w:val="22"/>
          <w:szCs w:val="22"/>
          <w:lang w:eastAsia="en-GB"/>
        </w:rPr>
        <w:t>OUR COMPANY VALUES</w:t>
      </w:r>
      <w:r w:rsidRPr="008335BC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: Elegant, Together, Innovative, Real, Focuse</w:t>
      </w:r>
      <w:bookmarkEnd w:id="0"/>
      <w:r w:rsidR="009F5C1F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d</w:t>
      </w:r>
    </w:p>
    <w:p w14:paraId="69F243BE" w14:textId="6C435A5C" w:rsidR="00612E0E" w:rsidRPr="008335BC" w:rsidRDefault="00612E0E" w:rsidP="000B0AB8">
      <w:pPr>
        <w:spacing w:before="100" w:beforeAutospacing="1" w:after="100" w:afterAutospacing="1"/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b/>
          <w:color w:val="333333"/>
          <w:sz w:val="22"/>
          <w:szCs w:val="22"/>
          <w:lang w:eastAsia="en-GB"/>
        </w:rPr>
        <w:t>Work Hours and Benefits</w:t>
      </w:r>
    </w:p>
    <w:p w14:paraId="3720B1AF" w14:textId="3DB422EB" w:rsidR="007C595E" w:rsidRPr="008335BC" w:rsidRDefault="007C595E" w:rsidP="007C595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sz w:val="22"/>
          <w:szCs w:val="22"/>
          <w:lang w:eastAsia="en-GB"/>
        </w:rPr>
        <w:t>Monday – Friday, 9.00 am – 5.30 pm</w:t>
      </w:r>
      <w:r w:rsidR="009338F1" w:rsidRPr="008335BC">
        <w:rPr>
          <w:rFonts w:ascii="Arial" w:eastAsia="Times New Roman" w:hAnsi="Arial" w:cs="Arial"/>
          <w:sz w:val="22"/>
          <w:szCs w:val="22"/>
          <w:lang w:eastAsia="en-GB"/>
        </w:rPr>
        <w:t xml:space="preserve">, based in Swindon office </w:t>
      </w:r>
    </w:p>
    <w:p w14:paraId="7C4D46DC" w14:textId="10D26093" w:rsidR="007C595E" w:rsidRPr="008335BC" w:rsidRDefault="00AB08CC" w:rsidP="007C595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sz w:val="22"/>
          <w:szCs w:val="22"/>
          <w:lang w:eastAsia="en-GB"/>
        </w:rPr>
        <w:t>25</w:t>
      </w:r>
      <w:r w:rsidR="007C595E" w:rsidRPr="008335BC">
        <w:rPr>
          <w:rFonts w:ascii="Arial" w:eastAsia="Times New Roman" w:hAnsi="Arial" w:cs="Arial"/>
          <w:sz w:val="22"/>
          <w:szCs w:val="22"/>
          <w:lang w:eastAsia="en-GB"/>
        </w:rPr>
        <w:t xml:space="preserve"> days of holiday</w:t>
      </w:r>
    </w:p>
    <w:p w14:paraId="2C0E7576" w14:textId="77777777" w:rsidR="007C595E" w:rsidRPr="008335BC" w:rsidRDefault="007C595E" w:rsidP="007C595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sz w:val="22"/>
          <w:szCs w:val="22"/>
          <w:lang w:eastAsia="en-GB"/>
        </w:rPr>
        <w:lastRenderedPageBreak/>
        <w:t xml:space="preserve">Company laptop </w:t>
      </w:r>
    </w:p>
    <w:p w14:paraId="48ED403E" w14:textId="77777777" w:rsidR="007C595E" w:rsidRPr="008335BC" w:rsidRDefault="007C595E" w:rsidP="007C595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sz w:val="22"/>
          <w:szCs w:val="22"/>
          <w:lang w:eastAsia="en-GB"/>
        </w:rPr>
        <w:t xml:space="preserve">Long Service recognition scheme </w:t>
      </w:r>
    </w:p>
    <w:p w14:paraId="50C6754C" w14:textId="77777777" w:rsidR="007C595E" w:rsidRPr="008335BC" w:rsidRDefault="007C595E" w:rsidP="007C595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sz w:val="22"/>
          <w:szCs w:val="22"/>
          <w:lang w:eastAsia="en-GB"/>
        </w:rPr>
        <w:t>Monthly and annual employee recognition</w:t>
      </w:r>
    </w:p>
    <w:p w14:paraId="688EB83A" w14:textId="77777777" w:rsidR="007C595E" w:rsidRPr="008335BC" w:rsidRDefault="007C595E" w:rsidP="007C595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sz w:val="22"/>
          <w:szCs w:val="22"/>
          <w:lang w:eastAsia="en-GB"/>
        </w:rPr>
        <w:t>Flexible holiday scheme</w:t>
      </w:r>
    </w:p>
    <w:p w14:paraId="463E7E2F" w14:textId="77777777" w:rsidR="007C595E" w:rsidRPr="008335BC" w:rsidRDefault="007C595E" w:rsidP="007C595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sz w:val="22"/>
          <w:szCs w:val="22"/>
          <w:lang w:eastAsia="en-GB"/>
        </w:rPr>
        <w:t>Death in service life insurance</w:t>
      </w:r>
    </w:p>
    <w:p w14:paraId="667BA73D" w14:textId="77777777" w:rsidR="007C595E" w:rsidRPr="008335BC" w:rsidRDefault="007C595E" w:rsidP="007C595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 w:rsidRPr="008335BC">
        <w:rPr>
          <w:rFonts w:ascii="Arial" w:eastAsia="Times New Roman" w:hAnsi="Arial" w:cs="Arial"/>
          <w:sz w:val="22"/>
          <w:szCs w:val="22"/>
          <w:lang w:eastAsia="en-GB"/>
        </w:rPr>
        <w:t>Access to travel industry hotel rates</w:t>
      </w:r>
    </w:p>
    <w:p w14:paraId="63630CE3" w14:textId="77777777" w:rsidR="00612E0E" w:rsidRPr="008335BC" w:rsidRDefault="00612E0E" w:rsidP="000B0AB8">
      <w:p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</w:p>
    <w:p w14:paraId="48737AE5" w14:textId="72BD19DA" w:rsidR="000909D4" w:rsidRPr="008335BC" w:rsidRDefault="000909D4" w:rsidP="00894984">
      <w:pPr>
        <w:rPr>
          <w:rFonts w:ascii="Arial" w:hAnsi="Arial" w:cs="Arial"/>
          <w:sz w:val="22"/>
          <w:szCs w:val="22"/>
        </w:rPr>
      </w:pPr>
    </w:p>
    <w:sectPr w:rsidR="000909D4" w:rsidRPr="008335BC" w:rsidSect="00C9223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52D87" w14:textId="77777777" w:rsidR="00CC5578" w:rsidRDefault="00CC5578" w:rsidP="00C92231">
      <w:r>
        <w:separator/>
      </w:r>
    </w:p>
  </w:endnote>
  <w:endnote w:type="continuationSeparator" w:id="0">
    <w:p w14:paraId="44F1077B" w14:textId="77777777" w:rsidR="00CC5578" w:rsidRDefault="00CC5578" w:rsidP="00C9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3897" w14:textId="1C7BA7F8" w:rsidR="00AB4F58" w:rsidRPr="00AB4F58" w:rsidRDefault="00AB4F58">
    <w:pPr>
      <w:pStyle w:val="Footer"/>
      <w:rPr>
        <w:rFonts w:asciiTheme="majorHAnsi" w:hAnsiTheme="majorHAnsi" w:cstheme="majorHAnsi"/>
        <w:sz w:val="18"/>
        <w:szCs w:val="18"/>
      </w:rPr>
    </w:pPr>
    <w:r w:rsidRPr="00AB4F58">
      <w:rPr>
        <w:rFonts w:asciiTheme="majorHAnsi" w:hAnsiTheme="majorHAnsi" w:cstheme="majorHAnsi"/>
        <w:sz w:val="18"/>
        <w:szCs w:val="18"/>
      </w:rPr>
      <w:t>P:\3. HR\1.Recruitment\Job descriptions\1. Current</w:t>
    </w:r>
  </w:p>
  <w:p w14:paraId="2A38FA76" w14:textId="77777777" w:rsidR="00894984" w:rsidRDefault="008949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6F08A" w14:textId="77777777" w:rsidR="00CC5578" w:rsidRDefault="00CC5578" w:rsidP="00C92231">
      <w:r>
        <w:separator/>
      </w:r>
    </w:p>
  </w:footnote>
  <w:footnote w:type="continuationSeparator" w:id="0">
    <w:p w14:paraId="4D961024" w14:textId="77777777" w:rsidR="00CC5578" w:rsidRDefault="00CC5578" w:rsidP="00C9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7E8B" w14:textId="117F85BB" w:rsidR="00C92231" w:rsidRDefault="004B0345">
    <w:pPr>
      <w:pStyle w:val="Header"/>
    </w:pPr>
    <w:r>
      <w:t xml:space="preserve">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FDE79A7" wp14:editId="64EDBA3B">
          <wp:extent cx="946906" cy="479168"/>
          <wp:effectExtent l="0" t="0" r="571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00" cy="48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682"/>
    <w:multiLevelType w:val="hybridMultilevel"/>
    <w:tmpl w:val="3822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2C29"/>
    <w:multiLevelType w:val="hybridMultilevel"/>
    <w:tmpl w:val="CF06B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C7A"/>
    <w:multiLevelType w:val="hybridMultilevel"/>
    <w:tmpl w:val="BFD630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50E39"/>
    <w:multiLevelType w:val="hybridMultilevel"/>
    <w:tmpl w:val="9CF4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1E43"/>
    <w:multiLevelType w:val="hybridMultilevel"/>
    <w:tmpl w:val="51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804FE"/>
    <w:multiLevelType w:val="hybridMultilevel"/>
    <w:tmpl w:val="082E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4895"/>
    <w:multiLevelType w:val="hybridMultilevel"/>
    <w:tmpl w:val="6D82B52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75357C"/>
    <w:multiLevelType w:val="multilevel"/>
    <w:tmpl w:val="0DFE2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251A7"/>
    <w:multiLevelType w:val="hybridMultilevel"/>
    <w:tmpl w:val="BDEA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67C5"/>
    <w:multiLevelType w:val="hybridMultilevel"/>
    <w:tmpl w:val="9112E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A0258E"/>
    <w:multiLevelType w:val="hybridMultilevel"/>
    <w:tmpl w:val="E4F41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0BE6"/>
    <w:multiLevelType w:val="hybridMultilevel"/>
    <w:tmpl w:val="4DFE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51E54"/>
    <w:multiLevelType w:val="hybridMultilevel"/>
    <w:tmpl w:val="6068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A4322"/>
    <w:multiLevelType w:val="hybridMultilevel"/>
    <w:tmpl w:val="3F1C8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418366">
    <w:abstractNumId w:val="2"/>
  </w:num>
  <w:num w:numId="2" w16cid:durableId="25258267">
    <w:abstractNumId w:val="6"/>
  </w:num>
  <w:num w:numId="3" w16cid:durableId="1526946049">
    <w:abstractNumId w:val="13"/>
  </w:num>
  <w:num w:numId="4" w16cid:durableId="1626696889">
    <w:abstractNumId w:val="5"/>
  </w:num>
  <w:num w:numId="5" w16cid:durableId="1063991592">
    <w:abstractNumId w:val="9"/>
  </w:num>
  <w:num w:numId="6" w16cid:durableId="400056873">
    <w:abstractNumId w:val="3"/>
  </w:num>
  <w:num w:numId="7" w16cid:durableId="1825706973">
    <w:abstractNumId w:val="7"/>
  </w:num>
  <w:num w:numId="8" w16cid:durableId="1130707400">
    <w:abstractNumId w:val="8"/>
  </w:num>
  <w:num w:numId="9" w16cid:durableId="1709527544">
    <w:abstractNumId w:val="10"/>
  </w:num>
  <w:num w:numId="10" w16cid:durableId="1926262088">
    <w:abstractNumId w:val="11"/>
  </w:num>
  <w:num w:numId="11" w16cid:durableId="851990630">
    <w:abstractNumId w:val="1"/>
  </w:num>
  <w:num w:numId="12" w16cid:durableId="237448256">
    <w:abstractNumId w:val="12"/>
  </w:num>
  <w:num w:numId="13" w16cid:durableId="141234674">
    <w:abstractNumId w:val="4"/>
  </w:num>
  <w:num w:numId="14" w16cid:durableId="212179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31"/>
    <w:rsid w:val="00042F3C"/>
    <w:rsid w:val="000909D4"/>
    <w:rsid w:val="00093747"/>
    <w:rsid w:val="000B0AB8"/>
    <w:rsid w:val="00105C4F"/>
    <w:rsid w:val="001A6B37"/>
    <w:rsid w:val="002150F5"/>
    <w:rsid w:val="002E05F1"/>
    <w:rsid w:val="00366206"/>
    <w:rsid w:val="003F3901"/>
    <w:rsid w:val="00446D47"/>
    <w:rsid w:val="00484182"/>
    <w:rsid w:val="00496FA6"/>
    <w:rsid w:val="004B0345"/>
    <w:rsid w:val="004B3276"/>
    <w:rsid w:val="00504B7B"/>
    <w:rsid w:val="00581C70"/>
    <w:rsid w:val="005A53E6"/>
    <w:rsid w:val="00612E0E"/>
    <w:rsid w:val="006279E3"/>
    <w:rsid w:val="006B1175"/>
    <w:rsid w:val="006C3DCC"/>
    <w:rsid w:val="006E122C"/>
    <w:rsid w:val="006F1029"/>
    <w:rsid w:val="00741CF3"/>
    <w:rsid w:val="007955B0"/>
    <w:rsid w:val="007C595E"/>
    <w:rsid w:val="007D3200"/>
    <w:rsid w:val="0080461C"/>
    <w:rsid w:val="008335BC"/>
    <w:rsid w:val="008425E4"/>
    <w:rsid w:val="00854F65"/>
    <w:rsid w:val="008568BE"/>
    <w:rsid w:val="00894984"/>
    <w:rsid w:val="008A053D"/>
    <w:rsid w:val="008B1213"/>
    <w:rsid w:val="008B33CE"/>
    <w:rsid w:val="008B4075"/>
    <w:rsid w:val="009223E9"/>
    <w:rsid w:val="009338F1"/>
    <w:rsid w:val="009F5C1F"/>
    <w:rsid w:val="00A31CA9"/>
    <w:rsid w:val="00A50B2F"/>
    <w:rsid w:val="00A70BE1"/>
    <w:rsid w:val="00AB08CC"/>
    <w:rsid w:val="00AB4F58"/>
    <w:rsid w:val="00B35FB7"/>
    <w:rsid w:val="00B643A4"/>
    <w:rsid w:val="00B94FBF"/>
    <w:rsid w:val="00C306D3"/>
    <w:rsid w:val="00C31714"/>
    <w:rsid w:val="00C534A3"/>
    <w:rsid w:val="00C92231"/>
    <w:rsid w:val="00CB5E53"/>
    <w:rsid w:val="00CC5578"/>
    <w:rsid w:val="00D63633"/>
    <w:rsid w:val="00DE1CF8"/>
    <w:rsid w:val="00DF1E6D"/>
    <w:rsid w:val="00E279E8"/>
    <w:rsid w:val="00E539D1"/>
    <w:rsid w:val="00E75B4A"/>
    <w:rsid w:val="00EA75EF"/>
    <w:rsid w:val="00EE4AB7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4CB83"/>
  <w14:defaultImageDpi w14:val="300"/>
  <w15:docId w15:val="{C44344E6-F6E7-4434-A19B-6C365903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231"/>
  </w:style>
  <w:style w:type="paragraph" w:styleId="Footer">
    <w:name w:val="footer"/>
    <w:basedOn w:val="Normal"/>
    <w:link w:val="FooterChar"/>
    <w:uiPriority w:val="99"/>
    <w:unhideWhenUsed/>
    <w:rsid w:val="00C922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231"/>
  </w:style>
  <w:style w:type="paragraph" w:styleId="BalloonText">
    <w:name w:val="Balloon Text"/>
    <w:basedOn w:val="Normal"/>
    <w:link w:val="BalloonTextChar"/>
    <w:uiPriority w:val="99"/>
    <w:semiHidden/>
    <w:unhideWhenUsed/>
    <w:rsid w:val="00C922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3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41CF3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4984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B5E53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46D4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Paul Tuson</cp:lastModifiedBy>
  <cp:revision>2</cp:revision>
  <dcterms:created xsi:type="dcterms:W3CDTF">2024-10-18T15:40:00Z</dcterms:created>
  <dcterms:modified xsi:type="dcterms:W3CDTF">2024-10-18T15:40:00Z</dcterms:modified>
</cp:coreProperties>
</file>